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2916"/>
        <w:gridCol w:w="6146"/>
      </w:tblGrid>
      <w:tr w:rsidR="000B73BE" w:rsidRPr="007212BE" w14:paraId="3D47D12B" w14:textId="77777777" w:rsidTr="000B73BE">
        <w:tc>
          <w:tcPr>
            <w:tcW w:w="2916" w:type="dxa"/>
          </w:tcPr>
          <w:p w14:paraId="15036FB5" w14:textId="77777777" w:rsidR="000B73BE" w:rsidRPr="00E525D7" w:rsidRDefault="000B73BE" w:rsidP="00AC1E94">
            <w:pPr>
              <w:jc w:val="both"/>
              <w:rPr>
                <w:rFonts w:cstheme="minorHAnsi"/>
                <w:b/>
                <w:sz w:val="24"/>
                <w:szCs w:val="24"/>
              </w:rPr>
            </w:pPr>
            <w:r w:rsidRPr="00E525D7">
              <w:rPr>
                <w:rFonts w:cstheme="minorHAnsi"/>
                <w:b/>
                <w:sz w:val="24"/>
                <w:szCs w:val="24"/>
              </w:rPr>
              <w:t>Titre du poste/rôle</w:t>
            </w:r>
          </w:p>
        </w:tc>
        <w:tc>
          <w:tcPr>
            <w:tcW w:w="6146" w:type="dxa"/>
          </w:tcPr>
          <w:p w14:paraId="3FE131FF" w14:textId="0579DE5D" w:rsidR="000B73BE" w:rsidRPr="007212BE" w:rsidRDefault="00FF6F9D" w:rsidP="00AC1E94">
            <w:pPr>
              <w:jc w:val="both"/>
              <w:rPr>
                <w:rFonts w:cstheme="minorHAnsi"/>
                <w:sz w:val="24"/>
                <w:szCs w:val="24"/>
              </w:rPr>
            </w:pPr>
            <w:r>
              <w:rPr>
                <w:rFonts w:cstheme="minorHAnsi"/>
                <w:sz w:val="24"/>
                <w:szCs w:val="24"/>
              </w:rPr>
              <w:t xml:space="preserve">Chargé de </w:t>
            </w:r>
            <w:r w:rsidR="00243009">
              <w:rPr>
                <w:rFonts w:cstheme="minorHAnsi"/>
                <w:sz w:val="24"/>
                <w:szCs w:val="24"/>
              </w:rPr>
              <w:t>communication et plaidoyer</w:t>
            </w:r>
          </w:p>
        </w:tc>
      </w:tr>
      <w:tr w:rsidR="000B73BE" w:rsidRPr="007212BE" w14:paraId="4F050427" w14:textId="77777777" w:rsidTr="000B73BE">
        <w:tc>
          <w:tcPr>
            <w:tcW w:w="2916" w:type="dxa"/>
          </w:tcPr>
          <w:p w14:paraId="07304042" w14:textId="77777777" w:rsidR="000B73BE" w:rsidRPr="00E525D7" w:rsidRDefault="000B73BE" w:rsidP="00AC1E94">
            <w:pPr>
              <w:jc w:val="both"/>
              <w:rPr>
                <w:rFonts w:cstheme="minorHAnsi"/>
                <w:b/>
                <w:sz w:val="24"/>
                <w:szCs w:val="24"/>
              </w:rPr>
            </w:pPr>
            <w:r w:rsidRPr="00E525D7">
              <w:rPr>
                <w:rFonts w:cstheme="minorHAnsi"/>
                <w:b/>
                <w:sz w:val="24"/>
                <w:szCs w:val="24"/>
              </w:rPr>
              <w:t xml:space="preserve">Lieu de travail </w:t>
            </w:r>
          </w:p>
        </w:tc>
        <w:tc>
          <w:tcPr>
            <w:tcW w:w="6146" w:type="dxa"/>
          </w:tcPr>
          <w:p w14:paraId="611DCB16" w14:textId="77777777" w:rsidR="000B73BE" w:rsidRPr="007212BE" w:rsidRDefault="000B73BE" w:rsidP="00AC1E94">
            <w:pPr>
              <w:jc w:val="both"/>
              <w:rPr>
                <w:rFonts w:cstheme="minorHAnsi"/>
                <w:sz w:val="24"/>
                <w:szCs w:val="24"/>
              </w:rPr>
            </w:pPr>
            <w:r w:rsidRPr="007212BE">
              <w:rPr>
                <w:rFonts w:cstheme="minorHAnsi"/>
                <w:sz w:val="24"/>
                <w:szCs w:val="24"/>
              </w:rPr>
              <w:t>Nouakchott</w:t>
            </w:r>
          </w:p>
        </w:tc>
      </w:tr>
      <w:tr w:rsidR="00DD65CB" w:rsidRPr="007212BE" w14:paraId="2E361085" w14:textId="77777777" w:rsidTr="000B73BE">
        <w:tc>
          <w:tcPr>
            <w:tcW w:w="2916" w:type="dxa"/>
          </w:tcPr>
          <w:p w14:paraId="0E7D1AFF" w14:textId="77777777" w:rsidR="00DD65CB" w:rsidRPr="00E525D7" w:rsidRDefault="00DD65CB" w:rsidP="00AC1E94">
            <w:pPr>
              <w:jc w:val="both"/>
              <w:rPr>
                <w:rFonts w:cstheme="minorHAnsi"/>
                <w:b/>
                <w:sz w:val="24"/>
                <w:szCs w:val="24"/>
              </w:rPr>
            </w:pPr>
            <w:r w:rsidRPr="00E525D7">
              <w:rPr>
                <w:rFonts w:cstheme="minorHAnsi"/>
                <w:b/>
                <w:sz w:val="24"/>
                <w:szCs w:val="24"/>
              </w:rPr>
              <w:t xml:space="preserve">Supérieur  hiérarchique </w:t>
            </w:r>
          </w:p>
        </w:tc>
        <w:tc>
          <w:tcPr>
            <w:tcW w:w="6146" w:type="dxa"/>
          </w:tcPr>
          <w:p w14:paraId="70815F68" w14:textId="3BF22B4A" w:rsidR="00DD65CB" w:rsidRPr="007212BE" w:rsidRDefault="00DD65CB" w:rsidP="00FF6F9D">
            <w:pPr>
              <w:jc w:val="both"/>
              <w:rPr>
                <w:rFonts w:cstheme="minorHAnsi"/>
                <w:sz w:val="24"/>
                <w:szCs w:val="24"/>
              </w:rPr>
            </w:pPr>
            <w:r>
              <w:rPr>
                <w:rFonts w:cstheme="minorHAnsi"/>
                <w:sz w:val="24"/>
                <w:szCs w:val="24"/>
              </w:rPr>
              <w:t xml:space="preserve"> </w:t>
            </w:r>
            <w:r w:rsidR="00FF6F9D">
              <w:rPr>
                <w:rFonts w:cstheme="minorHAnsi"/>
                <w:sz w:val="24"/>
                <w:szCs w:val="24"/>
              </w:rPr>
              <w:t>Coordinateur</w:t>
            </w:r>
            <w:r w:rsidR="00FF6F9D" w:rsidRPr="007212BE">
              <w:rPr>
                <w:rFonts w:cstheme="minorHAnsi"/>
                <w:sz w:val="24"/>
                <w:szCs w:val="24"/>
              </w:rPr>
              <w:t xml:space="preserve"> des programmes</w:t>
            </w:r>
          </w:p>
        </w:tc>
      </w:tr>
      <w:tr w:rsidR="000B73BE" w:rsidRPr="007212BE" w14:paraId="5052058A" w14:textId="77777777" w:rsidTr="000B73BE">
        <w:tc>
          <w:tcPr>
            <w:tcW w:w="2916" w:type="dxa"/>
          </w:tcPr>
          <w:p w14:paraId="6B247BFB" w14:textId="77777777" w:rsidR="000B73BE" w:rsidRPr="00E525D7" w:rsidRDefault="000B73BE" w:rsidP="00AC1E94">
            <w:pPr>
              <w:jc w:val="both"/>
              <w:rPr>
                <w:rFonts w:cstheme="minorHAnsi"/>
                <w:b/>
                <w:sz w:val="24"/>
                <w:szCs w:val="24"/>
              </w:rPr>
            </w:pPr>
            <w:r w:rsidRPr="00E525D7">
              <w:rPr>
                <w:rFonts w:cstheme="minorHAnsi"/>
                <w:b/>
                <w:sz w:val="24"/>
                <w:szCs w:val="24"/>
              </w:rPr>
              <w:t>Date</w:t>
            </w:r>
          </w:p>
        </w:tc>
        <w:tc>
          <w:tcPr>
            <w:tcW w:w="6146" w:type="dxa"/>
          </w:tcPr>
          <w:p w14:paraId="71B538D4" w14:textId="2225D5DF" w:rsidR="000B73BE" w:rsidRPr="007212BE" w:rsidRDefault="000B73BE" w:rsidP="00EE04C5">
            <w:pPr>
              <w:jc w:val="both"/>
              <w:rPr>
                <w:rFonts w:cstheme="minorHAnsi"/>
                <w:sz w:val="24"/>
                <w:szCs w:val="24"/>
              </w:rPr>
            </w:pPr>
            <w:r w:rsidRPr="007212BE">
              <w:rPr>
                <w:rFonts w:cstheme="minorHAnsi"/>
                <w:sz w:val="24"/>
                <w:szCs w:val="24"/>
              </w:rPr>
              <w:t xml:space="preserve">Du </w:t>
            </w:r>
            <w:r w:rsidR="00017138">
              <w:rPr>
                <w:rFonts w:cstheme="minorHAnsi"/>
                <w:sz w:val="24"/>
                <w:szCs w:val="24"/>
              </w:rPr>
              <w:t>2</w:t>
            </w:r>
            <w:r w:rsidR="00EE04C5">
              <w:rPr>
                <w:rFonts w:cstheme="minorHAnsi"/>
                <w:sz w:val="24"/>
                <w:szCs w:val="24"/>
              </w:rPr>
              <w:t xml:space="preserve">5 </w:t>
            </w:r>
            <w:r w:rsidR="00017138">
              <w:rPr>
                <w:rFonts w:cstheme="minorHAnsi"/>
                <w:sz w:val="24"/>
                <w:szCs w:val="24"/>
              </w:rPr>
              <w:t xml:space="preserve">avril </w:t>
            </w:r>
            <w:r w:rsidR="00017138" w:rsidRPr="007212BE">
              <w:rPr>
                <w:rFonts w:cstheme="minorHAnsi"/>
                <w:sz w:val="24"/>
                <w:szCs w:val="24"/>
              </w:rPr>
              <w:t>au</w:t>
            </w:r>
            <w:r w:rsidRPr="007212BE">
              <w:rPr>
                <w:rFonts w:cstheme="minorHAnsi"/>
                <w:sz w:val="24"/>
                <w:szCs w:val="24"/>
              </w:rPr>
              <w:t xml:space="preserve"> 31</w:t>
            </w:r>
            <w:r w:rsidR="007212BE">
              <w:rPr>
                <w:rFonts w:cstheme="minorHAnsi"/>
                <w:sz w:val="24"/>
                <w:szCs w:val="24"/>
              </w:rPr>
              <w:t xml:space="preserve"> décembre</w:t>
            </w:r>
            <w:r w:rsidRPr="007212BE">
              <w:rPr>
                <w:rFonts w:cstheme="minorHAnsi"/>
                <w:sz w:val="24"/>
                <w:szCs w:val="24"/>
              </w:rPr>
              <w:t xml:space="preserve"> 202</w:t>
            </w:r>
            <w:r w:rsidR="00FF6F9D">
              <w:rPr>
                <w:rFonts w:cstheme="minorHAnsi"/>
                <w:sz w:val="24"/>
                <w:szCs w:val="24"/>
              </w:rPr>
              <w:t>4</w:t>
            </w:r>
            <w:r w:rsidRPr="007212BE">
              <w:rPr>
                <w:rFonts w:cstheme="minorHAnsi"/>
                <w:sz w:val="24"/>
                <w:szCs w:val="24"/>
              </w:rPr>
              <w:t xml:space="preserve"> renouvelable </w:t>
            </w:r>
          </w:p>
        </w:tc>
      </w:tr>
    </w:tbl>
    <w:p w14:paraId="75AB67F4" w14:textId="77777777" w:rsidR="000B73BE" w:rsidRPr="007212BE" w:rsidRDefault="000B73BE" w:rsidP="000B73BE">
      <w:pPr>
        <w:jc w:val="both"/>
        <w:rPr>
          <w:rFonts w:cstheme="minorHAnsi"/>
          <w:sz w:val="24"/>
          <w:szCs w:val="24"/>
        </w:rPr>
      </w:pPr>
    </w:p>
    <w:p w14:paraId="4BC00043" w14:textId="77777777" w:rsidR="000B73BE" w:rsidRPr="007212BE" w:rsidRDefault="007212BE" w:rsidP="007212BE">
      <w:pPr>
        <w:spacing w:after="200" w:line="276" w:lineRule="auto"/>
        <w:jc w:val="both"/>
        <w:rPr>
          <w:rFonts w:cstheme="minorHAnsi"/>
          <w:b/>
          <w:bCs/>
          <w:sz w:val="24"/>
          <w:szCs w:val="24"/>
        </w:rPr>
      </w:pPr>
      <w:r w:rsidRPr="007212BE">
        <w:rPr>
          <w:rFonts w:cstheme="minorHAnsi"/>
          <w:b/>
          <w:bCs/>
          <w:sz w:val="24"/>
          <w:szCs w:val="24"/>
        </w:rPr>
        <w:t xml:space="preserve">Contexte </w:t>
      </w:r>
      <w:r w:rsidR="000B73BE" w:rsidRPr="007212BE">
        <w:rPr>
          <w:rFonts w:cstheme="minorHAnsi"/>
          <w:b/>
          <w:bCs/>
          <w:sz w:val="24"/>
          <w:szCs w:val="24"/>
        </w:rPr>
        <w:t xml:space="preserve"> </w:t>
      </w:r>
    </w:p>
    <w:p w14:paraId="1FD6F7AA" w14:textId="77777777" w:rsidR="00BC5E14" w:rsidRDefault="008A51A8" w:rsidP="000B73BE">
      <w:pPr>
        <w:jc w:val="both"/>
        <w:rPr>
          <w:rFonts w:cstheme="minorHAnsi"/>
          <w:sz w:val="24"/>
          <w:szCs w:val="24"/>
        </w:rPr>
      </w:pPr>
      <w:r w:rsidRPr="00BC5E14">
        <w:rPr>
          <w:rFonts w:cstheme="minorHAnsi"/>
          <w:sz w:val="24"/>
          <w:szCs w:val="24"/>
        </w:rPr>
        <w:t>L’Association des G</w:t>
      </w:r>
      <w:r w:rsidR="007212BE" w:rsidRPr="00BC5E14">
        <w:rPr>
          <w:rFonts w:cstheme="minorHAnsi"/>
          <w:sz w:val="24"/>
          <w:szCs w:val="24"/>
        </w:rPr>
        <w:t xml:space="preserve">estionnaires pour le Développement </w:t>
      </w:r>
      <w:r w:rsidR="00BC5E14">
        <w:rPr>
          <w:rFonts w:cstheme="minorHAnsi"/>
          <w:sz w:val="24"/>
          <w:szCs w:val="24"/>
        </w:rPr>
        <w:t>est une organisation de la société civile Mauritanienne active dans le domaine de la santé, notamment la lutte contre le VIH/SIDA et la promotion des droits en santé sexuelle et reproductive. Elle est créée en 2003 par des camarades de promotion avec une ambition de promotion de la culture entrepreneuriale et la lutte contre les maladies, notamment le VIH/SIDA.</w:t>
      </w:r>
    </w:p>
    <w:p w14:paraId="14E7E8C3" w14:textId="5F84EF60" w:rsidR="00BC5E14" w:rsidRDefault="00BC5E14" w:rsidP="000B73BE">
      <w:pPr>
        <w:jc w:val="both"/>
        <w:rPr>
          <w:rFonts w:cstheme="minorHAnsi"/>
          <w:sz w:val="24"/>
          <w:szCs w:val="24"/>
        </w:rPr>
      </w:pPr>
      <w:r>
        <w:rPr>
          <w:rFonts w:cstheme="minorHAnsi"/>
          <w:sz w:val="24"/>
          <w:szCs w:val="24"/>
        </w:rPr>
        <w:t xml:space="preserve">Forte de ses 20 années d’expérience, elle a pu se créer une </w:t>
      </w:r>
      <w:r w:rsidR="00F32926">
        <w:rPr>
          <w:rFonts w:cstheme="minorHAnsi"/>
          <w:sz w:val="24"/>
          <w:szCs w:val="24"/>
        </w:rPr>
        <w:t>répu</w:t>
      </w:r>
      <w:r w:rsidR="00D2553F">
        <w:rPr>
          <w:rFonts w:cstheme="minorHAnsi"/>
          <w:sz w:val="24"/>
          <w:szCs w:val="24"/>
        </w:rPr>
        <w:t>t</w:t>
      </w:r>
      <w:r w:rsidR="00F32926">
        <w:rPr>
          <w:rFonts w:cstheme="minorHAnsi"/>
          <w:sz w:val="24"/>
          <w:szCs w:val="24"/>
        </w:rPr>
        <w:t>ation</w:t>
      </w:r>
      <w:r>
        <w:rPr>
          <w:rFonts w:cstheme="minorHAnsi"/>
          <w:sz w:val="24"/>
          <w:szCs w:val="24"/>
        </w:rPr>
        <w:t xml:space="preserve">, </w:t>
      </w:r>
      <w:r w:rsidR="00F32926">
        <w:rPr>
          <w:rFonts w:cstheme="minorHAnsi"/>
          <w:sz w:val="24"/>
          <w:szCs w:val="24"/>
        </w:rPr>
        <w:t>notamment</w:t>
      </w:r>
      <w:r>
        <w:rPr>
          <w:rFonts w:cstheme="minorHAnsi"/>
          <w:sz w:val="24"/>
          <w:szCs w:val="24"/>
        </w:rPr>
        <w:t xml:space="preserve"> dans </w:t>
      </w:r>
      <w:r w:rsidR="00F32926">
        <w:rPr>
          <w:rFonts w:cstheme="minorHAnsi"/>
          <w:sz w:val="24"/>
          <w:szCs w:val="24"/>
        </w:rPr>
        <w:t>la santé sexuelle et reproductive, la lutte contre le VIH/SIDA, mais aussi dans l’accompagnement des jeunes pour leurs employabilité et leur engagement citoyen et communautaire.</w:t>
      </w:r>
    </w:p>
    <w:p w14:paraId="1FD93691" w14:textId="5D1BFD56" w:rsidR="00F32926" w:rsidRDefault="00F32926" w:rsidP="000B73BE">
      <w:pPr>
        <w:jc w:val="both"/>
        <w:rPr>
          <w:rFonts w:cstheme="minorHAnsi"/>
          <w:sz w:val="24"/>
          <w:szCs w:val="24"/>
        </w:rPr>
      </w:pPr>
      <w:r>
        <w:rPr>
          <w:rFonts w:cstheme="minorHAnsi"/>
          <w:sz w:val="24"/>
          <w:szCs w:val="24"/>
        </w:rPr>
        <w:t>Dans le cadre de son développement et pour une meilleure organisation, elle a créé un poste de c</w:t>
      </w:r>
      <w:r w:rsidR="00FF6F9D">
        <w:rPr>
          <w:rFonts w:cstheme="minorHAnsi"/>
          <w:sz w:val="24"/>
          <w:szCs w:val="24"/>
        </w:rPr>
        <w:t xml:space="preserve">hargé </w:t>
      </w:r>
      <w:r w:rsidR="009F3214">
        <w:rPr>
          <w:rFonts w:cstheme="minorHAnsi"/>
          <w:sz w:val="24"/>
          <w:szCs w:val="24"/>
        </w:rPr>
        <w:t>plaidoyer et communication</w:t>
      </w:r>
      <w:r>
        <w:rPr>
          <w:rFonts w:cstheme="minorHAnsi"/>
          <w:sz w:val="24"/>
          <w:szCs w:val="24"/>
        </w:rPr>
        <w:t xml:space="preserve"> dont l’objectif est </w:t>
      </w:r>
      <w:r w:rsidR="009F3214">
        <w:rPr>
          <w:rFonts w:cstheme="minorHAnsi"/>
          <w:sz w:val="24"/>
          <w:szCs w:val="24"/>
        </w:rPr>
        <w:t>d’assurer la visibilité d</w:t>
      </w:r>
      <w:r>
        <w:rPr>
          <w:rFonts w:cstheme="minorHAnsi"/>
          <w:sz w:val="24"/>
          <w:szCs w:val="24"/>
        </w:rPr>
        <w:t xml:space="preserve">es </w:t>
      </w:r>
      <w:r w:rsidR="009F3214">
        <w:rPr>
          <w:rFonts w:cstheme="minorHAnsi"/>
          <w:sz w:val="24"/>
          <w:szCs w:val="24"/>
        </w:rPr>
        <w:t xml:space="preserve">projets </w:t>
      </w:r>
      <w:r>
        <w:rPr>
          <w:rFonts w:cstheme="minorHAnsi"/>
          <w:sz w:val="24"/>
          <w:szCs w:val="24"/>
        </w:rPr>
        <w:t xml:space="preserve"> de </w:t>
      </w:r>
      <w:r w:rsidR="00FF6F9D">
        <w:rPr>
          <w:rFonts w:cstheme="minorHAnsi"/>
          <w:sz w:val="24"/>
          <w:szCs w:val="24"/>
        </w:rPr>
        <w:t xml:space="preserve">l’association, notamment </w:t>
      </w:r>
      <w:r w:rsidR="009F3214">
        <w:rPr>
          <w:rFonts w:cstheme="minorHAnsi"/>
          <w:sz w:val="24"/>
          <w:szCs w:val="24"/>
        </w:rPr>
        <w:t xml:space="preserve">le projet FORSS et les autres activités </w:t>
      </w:r>
      <w:r w:rsidR="00FF6F9D">
        <w:rPr>
          <w:rFonts w:cstheme="minorHAnsi"/>
          <w:sz w:val="24"/>
          <w:szCs w:val="24"/>
        </w:rPr>
        <w:t xml:space="preserve">sur la </w:t>
      </w:r>
      <w:r>
        <w:rPr>
          <w:rFonts w:cstheme="minorHAnsi"/>
          <w:sz w:val="24"/>
          <w:szCs w:val="24"/>
        </w:rPr>
        <w:t>santé sexuelle et reproductive y compris le VIH/SIDA</w:t>
      </w:r>
      <w:r w:rsidR="009F3214">
        <w:rPr>
          <w:rFonts w:cstheme="minorHAnsi"/>
          <w:sz w:val="24"/>
          <w:szCs w:val="24"/>
        </w:rPr>
        <w:t xml:space="preserve">, ainsi que </w:t>
      </w:r>
      <w:r w:rsidR="00FF6F9D">
        <w:rPr>
          <w:rFonts w:cstheme="minorHAnsi"/>
          <w:sz w:val="24"/>
          <w:szCs w:val="24"/>
        </w:rPr>
        <w:t>l’accompagnement et la formation des jeunes</w:t>
      </w:r>
      <w:r>
        <w:rPr>
          <w:rFonts w:cstheme="minorHAnsi"/>
          <w:sz w:val="24"/>
          <w:szCs w:val="24"/>
        </w:rPr>
        <w:t>.</w:t>
      </w:r>
    </w:p>
    <w:p w14:paraId="3CADD631" w14:textId="534E249F" w:rsidR="00F32926" w:rsidRDefault="00F32926" w:rsidP="00E525D7">
      <w:pPr>
        <w:spacing w:after="0" w:line="240" w:lineRule="auto"/>
        <w:jc w:val="both"/>
        <w:rPr>
          <w:rFonts w:cstheme="minorHAnsi"/>
          <w:sz w:val="24"/>
          <w:szCs w:val="24"/>
        </w:rPr>
      </w:pPr>
      <w:r>
        <w:rPr>
          <w:rFonts w:cstheme="minorHAnsi"/>
          <w:sz w:val="24"/>
          <w:szCs w:val="24"/>
        </w:rPr>
        <w:t>L’Association a toujours été eng</w:t>
      </w:r>
      <w:r w:rsidR="00AF5E50">
        <w:rPr>
          <w:rFonts w:cstheme="minorHAnsi"/>
          <w:sz w:val="24"/>
          <w:szCs w:val="24"/>
        </w:rPr>
        <w:t xml:space="preserve">agée dans les différents cadres de </w:t>
      </w:r>
      <w:r w:rsidR="00D916A6">
        <w:rPr>
          <w:rFonts w:cstheme="minorHAnsi"/>
          <w:sz w:val="24"/>
          <w:szCs w:val="24"/>
        </w:rPr>
        <w:t>concertation et de planification</w:t>
      </w:r>
      <w:r>
        <w:rPr>
          <w:rFonts w:cstheme="minorHAnsi"/>
          <w:sz w:val="24"/>
          <w:szCs w:val="24"/>
        </w:rPr>
        <w:t xml:space="preserve">, notamment avec les autorités nationales (Ministère de la santé, </w:t>
      </w:r>
      <w:r w:rsidR="007F2BB1">
        <w:rPr>
          <w:rFonts w:cstheme="minorHAnsi"/>
          <w:sz w:val="24"/>
          <w:szCs w:val="24"/>
        </w:rPr>
        <w:t>Secrétariat National de lutte contre le SIDA</w:t>
      </w:r>
      <w:r>
        <w:rPr>
          <w:rFonts w:cstheme="minorHAnsi"/>
          <w:sz w:val="24"/>
          <w:szCs w:val="24"/>
        </w:rPr>
        <w:t xml:space="preserve">, </w:t>
      </w:r>
      <w:r w:rsidR="009F3214">
        <w:rPr>
          <w:rFonts w:cstheme="minorHAnsi"/>
          <w:sz w:val="24"/>
          <w:szCs w:val="24"/>
        </w:rPr>
        <w:t>l</w:t>
      </w:r>
      <w:r w:rsidR="007F2BB1">
        <w:rPr>
          <w:rFonts w:cstheme="minorHAnsi"/>
          <w:sz w:val="24"/>
          <w:szCs w:val="24"/>
        </w:rPr>
        <w:t xml:space="preserve">’instance nationale de coordination de la réponse au </w:t>
      </w:r>
      <w:r w:rsidR="007F2BB1" w:rsidRPr="00E525D7">
        <w:rPr>
          <w:rFonts w:cstheme="minorHAnsi"/>
          <w:sz w:val="24"/>
          <w:szCs w:val="24"/>
        </w:rPr>
        <w:t>VIH/SIDA, la tuberculose et le paludisme</w:t>
      </w:r>
      <w:r w:rsidRPr="00E525D7">
        <w:rPr>
          <w:rFonts w:cstheme="minorHAnsi"/>
          <w:sz w:val="24"/>
          <w:szCs w:val="24"/>
        </w:rPr>
        <w:t>, etc</w:t>
      </w:r>
      <w:r w:rsidR="00AF5E50" w:rsidRPr="00E525D7">
        <w:rPr>
          <w:rFonts w:cstheme="minorHAnsi"/>
          <w:sz w:val="24"/>
          <w:szCs w:val="24"/>
        </w:rPr>
        <w:t>.</w:t>
      </w:r>
      <w:r w:rsidRPr="00E525D7">
        <w:rPr>
          <w:rFonts w:cstheme="minorHAnsi"/>
          <w:sz w:val="24"/>
          <w:szCs w:val="24"/>
        </w:rPr>
        <w:t>), mais aussi les partenaires à différents niveaux.</w:t>
      </w:r>
      <w:r w:rsidR="009F3214">
        <w:rPr>
          <w:rFonts w:cstheme="minorHAnsi"/>
          <w:sz w:val="24"/>
          <w:szCs w:val="24"/>
        </w:rPr>
        <w:t xml:space="preserve"> A ce titre, elle a opté le développement de stratégies claires en matière de plaidoyer et de communication.</w:t>
      </w:r>
    </w:p>
    <w:p w14:paraId="0D899E03" w14:textId="77777777" w:rsidR="00E525D7" w:rsidRPr="00E525D7" w:rsidRDefault="00E525D7" w:rsidP="00E525D7">
      <w:pPr>
        <w:spacing w:after="0" w:line="240" w:lineRule="auto"/>
        <w:jc w:val="both"/>
        <w:rPr>
          <w:rFonts w:cstheme="minorHAnsi"/>
          <w:sz w:val="24"/>
          <w:szCs w:val="24"/>
        </w:rPr>
      </w:pPr>
    </w:p>
    <w:p w14:paraId="07A90BB3" w14:textId="33E09F0A" w:rsidR="00E525D7" w:rsidRPr="00E525D7" w:rsidRDefault="00E525D7" w:rsidP="00E525D7">
      <w:pPr>
        <w:spacing w:after="0" w:line="240" w:lineRule="auto"/>
        <w:jc w:val="both"/>
        <w:rPr>
          <w:b/>
          <w:sz w:val="24"/>
          <w:szCs w:val="24"/>
        </w:rPr>
      </w:pPr>
      <w:r w:rsidRPr="00E525D7">
        <w:rPr>
          <w:b/>
          <w:sz w:val="24"/>
          <w:szCs w:val="24"/>
        </w:rPr>
        <w:t xml:space="preserve">Objectifs </w:t>
      </w:r>
      <w:r w:rsidR="00590651">
        <w:rPr>
          <w:b/>
          <w:sz w:val="24"/>
          <w:szCs w:val="24"/>
        </w:rPr>
        <w:t>du poste</w:t>
      </w:r>
      <w:r w:rsidRPr="00E525D7">
        <w:rPr>
          <w:b/>
          <w:sz w:val="24"/>
          <w:szCs w:val="24"/>
        </w:rPr>
        <w:t xml:space="preserve">: </w:t>
      </w:r>
    </w:p>
    <w:p w14:paraId="2F180A11" w14:textId="4CF054F8" w:rsidR="007D1306" w:rsidRDefault="00E525D7" w:rsidP="00E525D7">
      <w:pPr>
        <w:spacing w:after="0" w:line="240" w:lineRule="auto"/>
        <w:jc w:val="both"/>
        <w:rPr>
          <w:sz w:val="24"/>
          <w:szCs w:val="24"/>
        </w:rPr>
      </w:pPr>
      <w:r w:rsidRPr="00E525D7">
        <w:rPr>
          <w:sz w:val="24"/>
          <w:szCs w:val="24"/>
        </w:rPr>
        <w:t xml:space="preserve">1. </w:t>
      </w:r>
      <w:r w:rsidR="007D1306">
        <w:rPr>
          <w:sz w:val="24"/>
          <w:szCs w:val="24"/>
        </w:rPr>
        <w:t xml:space="preserve"> Elaborer la stratégie de plaidoyer  et  communication  de  l’Association  </w:t>
      </w:r>
      <w:r w:rsidR="00EF0698">
        <w:rPr>
          <w:sz w:val="24"/>
          <w:szCs w:val="24"/>
        </w:rPr>
        <w:t>e</w:t>
      </w:r>
      <w:r w:rsidR="007D1306">
        <w:rPr>
          <w:sz w:val="24"/>
          <w:szCs w:val="24"/>
        </w:rPr>
        <w:t xml:space="preserve">t </w:t>
      </w:r>
      <w:r w:rsidR="00EF0698">
        <w:rPr>
          <w:sz w:val="24"/>
          <w:szCs w:val="24"/>
        </w:rPr>
        <w:t>ceux spécifique au</w:t>
      </w:r>
      <w:r w:rsidR="007D1306">
        <w:rPr>
          <w:sz w:val="24"/>
          <w:szCs w:val="24"/>
        </w:rPr>
        <w:t xml:space="preserve">  programme FORSS</w:t>
      </w:r>
    </w:p>
    <w:p w14:paraId="5CED8F63" w14:textId="3AF89D37" w:rsidR="00E525D7" w:rsidRPr="00E525D7" w:rsidRDefault="007D1306" w:rsidP="00E525D7">
      <w:pPr>
        <w:spacing w:after="0" w:line="240" w:lineRule="auto"/>
        <w:jc w:val="both"/>
        <w:rPr>
          <w:sz w:val="24"/>
          <w:szCs w:val="24"/>
        </w:rPr>
      </w:pPr>
      <w:r>
        <w:rPr>
          <w:sz w:val="24"/>
          <w:szCs w:val="24"/>
        </w:rPr>
        <w:t xml:space="preserve">2. </w:t>
      </w:r>
      <w:r w:rsidR="00E525D7" w:rsidRPr="00E525D7">
        <w:rPr>
          <w:sz w:val="24"/>
          <w:szCs w:val="24"/>
        </w:rPr>
        <w:t>Assurer l’exécution d</w:t>
      </w:r>
      <w:r w:rsidR="009F3214">
        <w:rPr>
          <w:sz w:val="24"/>
          <w:szCs w:val="24"/>
        </w:rPr>
        <w:t>e la stratégie de plaidoyer</w:t>
      </w:r>
      <w:r w:rsidR="00E525D7" w:rsidRPr="00E525D7">
        <w:rPr>
          <w:sz w:val="24"/>
          <w:szCs w:val="24"/>
        </w:rPr>
        <w:t xml:space="preserve"> d</w:t>
      </w:r>
      <w:r w:rsidR="00590651">
        <w:rPr>
          <w:sz w:val="24"/>
          <w:szCs w:val="24"/>
        </w:rPr>
        <w:t>e l’association</w:t>
      </w:r>
      <w:r>
        <w:rPr>
          <w:sz w:val="24"/>
          <w:szCs w:val="24"/>
        </w:rPr>
        <w:t xml:space="preserve"> et  du  programme  FORSS</w:t>
      </w:r>
    </w:p>
    <w:p w14:paraId="09FD3524" w14:textId="0DE094EF" w:rsidR="00E525D7" w:rsidRPr="00E525D7" w:rsidRDefault="007D1306" w:rsidP="00E525D7">
      <w:pPr>
        <w:spacing w:after="0" w:line="240" w:lineRule="auto"/>
        <w:jc w:val="both"/>
        <w:rPr>
          <w:sz w:val="24"/>
          <w:szCs w:val="24"/>
        </w:rPr>
      </w:pPr>
      <w:r>
        <w:rPr>
          <w:sz w:val="24"/>
          <w:szCs w:val="24"/>
        </w:rPr>
        <w:t xml:space="preserve">3. </w:t>
      </w:r>
      <w:r w:rsidR="00E525D7" w:rsidRPr="00E525D7">
        <w:rPr>
          <w:sz w:val="24"/>
          <w:szCs w:val="24"/>
        </w:rPr>
        <w:t xml:space="preserve"> Assurer </w:t>
      </w:r>
      <w:r w:rsidR="009F3214">
        <w:rPr>
          <w:sz w:val="24"/>
          <w:szCs w:val="24"/>
        </w:rPr>
        <w:t>l’exécution de la stratégie d</w:t>
      </w:r>
      <w:r>
        <w:rPr>
          <w:sz w:val="24"/>
          <w:szCs w:val="24"/>
        </w:rPr>
        <w:t>e</w:t>
      </w:r>
      <w:r w:rsidR="009F3214">
        <w:rPr>
          <w:sz w:val="24"/>
          <w:szCs w:val="24"/>
        </w:rPr>
        <w:t xml:space="preserve"> communication de l’association</w:t>
      </w:r>
      <w:r w:rsidR="00E525D7" w:rsidRPr="00E525D7">
        <w:rPr>
          <w:sz w:val="24"/>
          <w:szCs w:val="24"/>
        </w:rPr>
        <w:t xml:space="preserve"> </w:t>
      </w:r>
      <w:r>
        <w:rPr>
          <w:sz w:val="24"/>
          <w:szCs w:val="24"/>
        </w:rPr>
        <w:t xml:space="preserve"> et   du programme  FORSS</w:t>
      </w:r>
    </w:p>
    <w:p w14:paraId="696746E1" w14:textId="0C46E11D" w:rsidR="00E525D7" w:rsidRPr="00E525D7" w:rsidRDefault="00E525D7" w:rsidP="00E525D7">
      <w:pPr>
        <w:spacing w:after="0" w:line="240" w:lineRule="auto"/>
        <w:jc w:val="both"/>
        <w:rPr>
          <w:rFonts w:cstheme="minorHAnsi"/>
          <w:sz w:val="24"/>
          <w:szCs w:val="24"/>
        </w:rPr>
      </w:pPr>
      <w:r w:rsidRPr="00E525D7">
        <w:rPr>
          <w:sz w:val="24"/>
          <w:szCs w:val="24"/>
        </w:rPr>
        <w:t xml:space="preserve">3. Assurer </w:t>
      </w:r>
      <w:r w:rsidR="009F3214">
        <w:rPr>
          <w:sz w:val="24"/>
          <w:szCs w:val="24"/>
        </w:rPr>
        <w:t>la visibilité et la protection de la bonne image de l’association</w:t>
      </w:r>
    </w:p>
    <w:p w14:paraId="3A172052" w14:textId="77777777" w:rsidR="00E525D7" w:rsidRPr="00E525D7" w:rsidRDefault="00E525D7" w:rsidP="00E525D7">
      <w:pPr>
        <w:spacing w:after="0" w:line="240" w:lineRule="auto"/>
        <w:jc w:val="both"/>
        <w:rPr>
          <w:rFonts w:cstheme="minorHAnsi"/>
          <w:sz w:val="24"/>
          <w:szCs w:val="24"/>
        </w:rPr>
      </w:pPr>
    </w:p>
    <w:p w14:paraId="73FEEF56" w14:textId="5A619A1B" w:rsidR="007212BE" w:rsidRPr="00930E63" w:rsidRDefault="007212BE" w:rsidP="00930E63">
      <w:pPr>
        <w:spacing w:after="0" w:line="240" w:lineRule="auto"/>
        <w:jc w:val="both"/>
        <w:rPr>
          <w:b/>
          <w:sz w:val="24"/>
          <w:szCs w:val="24"/>
        </w:rPr>
      </w:pPr>
      <w:r w:rsidRPr="00930E63">
        <w:rPr>
          <w:b/>
          <w:sz w:val="24"/>
          <w:szCs w:val="24"/>
        </w:rPr>
        <w:t>Tâches et responsabilités du C</w:t>
      </w:r>
      <w:r w:rsidR="00E45F4C" w:rsidRPr="00930E63">
        <w:rPr>
          <w:b/>
          <w:sz w:val="24"/>
          <w:szCs w:val="24"/>
        </w:rPr>
        <w:t xml:space="preserve">hargé (e) </w:t>
      </w:r>
      <w:r w:rsidR="007F2BB1" w:rsidRPr="00930E63">
        <w:rPr>
          <w:b/>
          <w:sz w:val="24"/>
          <w:szCs w:val="24"/>
        </w:rPr>
        <w:t>de suivi-évaluation</w:t>
      </w:r>
    </w:p>
    <w:p w14:paraId="1630B8C5" w14:textId="1636DFCB" w:rsidR="007212BE" w:rsidRPr="00E525D7" w:rsidRDefault="007F2BB1" w:rsidP="007212BE">
      <w:pPr>
        <w:ind w:right="-569"/>
        <w:jc w:val="both"/>
        <w:rPr>
          <w:rStyle w:val="Style1"/>
          <w:rFonts w:cstheme="minorHAnsi"/>
          <w:b w:val="0"/>
          <w:bCs/>
          <w:sz w:val="24"/>
          <w:szCs w:val="24"/>
        </w:rPr>
      </w:pPr>
      <w:r>
        <w:rPr>
          <w:rStyle w:val="Style1"/>
          <w:rFonts w:cstheme="minorHAnsi"/>
          <w:b w:val="0"/>
          <w:bCs/>
          <w:sz w:val="24"/>
          <w:szCs w:val="24"/>
        </w:rPr>
        <w:t xml:space="preserve">Assurer avec le coordinateur </w:t>
      </w:r>
      <w:r w:rsidRPr="00E525D7">
        <w:rPr>
          <w:rStyle w:val="Style1"/>
          <w:rFonts w:cstheme="minorHAnsi"/>
          <w:b w:val="0"/>
          <w:bCs/>
          <w:sz w:val="24"/>
          <w:szCs w:val="24"/>
        </w:rPr>
        <w:t>des programmes</w:t>
      </w:r>
      <w:r w:rsidR="009F3214">
        <w:rPr>
          <w:rStyle w:val="Style1"/>
          <w:rFonts w:cstheme="minorHAnsi"/>
          <w:b w:val="0"/>
          <w:bCs/>
          <w:sz w:val="24"/>
          <w:szCs w:val="24"/>
        </w:rPr>
        <w:t xml:space="preserve"> et le chef du projet FORSS</w:t>
      </w:r>
      <w:r w:rsidRPr="00E525D7">
        <w:rPr>
          <w:rStyle w:val="Style1"/>
          <w:rFonts w:cstheme="minorHAnsi"/>
          <w:b w:val="0"/>
          <w:bCs/>
          <w:sz w:val="24"/>
          <w:szCs w:val="24"/>
        </w:rPr>
        <w:t xml:space="preserve">, la </w:t>
      </w:r>
      <w:r w:rsidR="009F3214">
        <w:rPr>
          <w:rStyle w:val="Style1"/>
          <w:rFonts w:cstheme="minorHAnsi"/>
          <w:b w:val="0"/>
          <w:bCs/>
          <w:sz w:val="24"/>
          <w:szCs w:val="24"/>
        </w:rPr>
        <w:t>conduite des stratégies de communication et de plaidoyer d</w:t>
      </w:r>
      <w:r w:rsidRPr="00E525D7">
        <w:rPr>
          <w:rStyle w:val="Style1"/>
          <w:rFonts w:cstheme="minorHAnsi"/>
          <w:b w:val="0"/>
          <w:bCs/>
          <w:sz w:val="24"/>
          <w:szCs w:val="24"/>
        </w:rPr>
        <w:t>e l’association</w:t>
      </w:r>
      <w:r w:rsidR="00822BE1" w:rsidRPr="00E525D7">
        <w:rPr>
          <w:rStyle w:val="Style1"/>
          <w:rFonts w:cstheme="minorHAnsi"/>
          <w:b w:val="0"/>
          <w:bCs/>
          <w:sz w:val="24"/>
          <w:szCs w:val="24"/>
        </w:rPr>
        <w:t xml:space="preserve">, notamment </w:t>
      </w:r>
      <w:r w:rsidR="007212BE" w:rsidRPr="00E525D7">
        <w:rPr>
          <w:rStyle w:val="Style1"/>
          <w:rFonts w:cstheme="minorHAnsi"/>
          <w:b w:val="0"/>
          <w:bCs/>
          <w:sz w:val="24"/>
          <w:szCs w:val="24"/>
        </w:rPr>
        <w:t>par :</w:t>
      </w:r>
    </w:p>
    <w:p w14:paraId="06F5F925" w14:textId="3CBCC344" w:rsidR="00243009" w:rsidRDefault="00243009" w:rsidP="00243009">
      <w:pPr>
        <w:numPr>
          <w:ilvl w:val="0"/>
          <w:numId w:val="5"/>
        </w:numPr>
        <w:suppressAutoHyphens/>
        <w:autoSpaceDE w:val="0"/>
        <w:autoSpaceDN w:val="0"/>
        <w:adjustRightInd w:val="0"/>
        <w:spacing w:after="0" w:line="240" w:lineRule="auto"/>
        <w:jc w:val="both"/>
      </w:pPr>
      <w:r>
        <w:t xml:space="preserve">Développer une stratégie globale de plaidoyer pour l’association et une stratégie sectorielle dans le cadre du Programme FORSS. </w:t>
      </w:r>
    </w:p>
    <w:p w14:paraId="2563A3BC" w14:textId="309BDF25" w:rsidR="00243009" w:rsidRDefault="00243009" w:rsidP="00243009">
      <w:pPr>
        <w:numPr>
          <w:ilvl w:val="0"/>
          <w:numId w:val="5"/>
        </w:numPr>
        <w:suppressAutoHyphens/>
        <w:autoSpaceDE w:val="0"/>
        <w:autoSpaceDN w:val="0"/>
        <w:adjustRightInd w:val="0"/>
        <w:spacing w:after="0" w:line="240" w:lineRule="auto"/>
        <w:jc w:val="both"/>
      </w:pPr>
      <w:r>
        <w:t>Coordonner et animer les réunions de plaidoyer, tables rondes avec les parties prenantes et les pouvoirs publics et toute autre activité de plaidoyer définie dans le cadre d</w:t>
      </w:r>
      <w:r w:rsidR="00836509">
        <w:t xml:space="preserve">es projets de </w:t>
      </w:r>
      <w:r>
        <w:t>l’Association</w:t>
      </w:r>
    </w:p>
    <w:p w14:paraId="7A8D2BF9" w14:textId="77777777" w:rsidR="00243009" w:rsidRDefault="00243009" w:rsidP="00243009">
      <w:pPr>
        <w:numPr>
          <w:ilvl w:val="0"/>
          <w:numId w:val="5"/>
        </w:numPr>
        <w:suppressAutoHyphens/>
        <w:autoSpaceDE w:val="0"/>
        <w:autoSpaceDN w:val="0"/>
        <w:adjustRightInd w:val="0"/>
        <w:spacing w:after="0" w:line="240" w:lineRule="auto"/>
        <w:jc w:val="both"/>
      </w:pPr>
      <w:r>
        <w:t xml:space="preserve">Organiser les journées nationales de mobilisation et coordonner les conférences de presse. </w:t>
      </w:r>
    </w:p>
    <w:p w14:paraId="14DCF701" w14:textId="77777777" w:rsidR="00243009" w:rsidRDefault="00243009" w:rsidP="00243009">
      <w:pPr>
        <w:numPr>
          <w:ilvl w:val="0"/>
          <w:numId w:val="5"/>
        </w:numPr>
        <w:suppressAutoHyphens/>
        <w:autoSpaceDE w:val="0"/>
        <w:autoSpaceDN w:val="0"/>
        <w:adjustRightInd w:val="0"/>
        <w:spacing w:after="0" w:line="240" w:lineRule="auto"/>
        <w:jc w:val="both"/>
      </w:pPr>
      <w:r>
        <w:t>Compiler et analyser les données de l’observatoire communautaire ;</w:t>
      </w:r>
    </w:p>
    <w:p w14:paraId="274AE6B9" w14:textId="4AA40582" w:rsidR="00243009" w:rsidRDefault="00243009" w:rsidP="00836509">
      <w:pPr>
        <w:numPr>
          <w:ilvl w:val="0"/>
          <w:numId w:val="5"/>
        </w:numPr>
        <w:suppressAutoHyphens/>
        <w:autoSpaceDE w:val="0"/>
        <w:autoSpaceDN w:val="0"/>
        <w:adjustRightInd w:val="0"/>
        <w:spacing w:after="0" w:line="240" w:lineRule="auto"/>
        <w:jc w:val="both"/>
      </w:pPr>
      <w:r>
        <w:lastRenderedPageBreak/>
        <w:t>Rédiger des rapports, documents d’analyse et notes d’information des observatoires communautaires </w:t>
      </w:r>
    </w:p>
    <w:p w14:paraId="7F820FA9" w14:textId="77777777" w:rsidR="00243009" w:rsidRDefault="00243009" w:rsidP="00243009">
      <w:pPr>
        <w:numPr>
          <w:ilvl w:val="0"/>
          <w:numId w:val="5"/>
        </w:numPr>
        <w:suppressAutoHyphens/>
        <w:autoSpaceDE w:val="0"/>
        <w:autoSpaceDN w:val="0"/>
        <w:adjustRightInd w:val="0"/>
        <w:spacing w:after="0" w:line="240" w:lineRule="auto"/>
        <w:jc w:val="both"/>
      </w:pPr>
      <w:r>
        <w:t>Participer à des sessions de formation au plaidoyer et à la capitalisation ;</w:t>
      </w:r>
    </w:p>
    <w:p w14:paraId="3B9FB909" w14:textId="0920267E" w:rsidR="00243009" w:rsidRDefault="00243009" w:rsidP="00243009">
      <w:pPr>
        <w:numPr>
          <w:ilvl w:val="0"/>
          <w:numId w:val="5"/>
        </w:numPr>
        <w:suppressAutoHyphens/>
        <w:autoSpaceDE w:val="0"/>
        <w:autoSpaceDN w:val="0"/>
        <w:adjustRightInd w:val="0"/>
        <w:spacing w:after="0" w:line="240" w:lineRule="auto"/>
        <w:jc w:val="both"/>
      </w:pPr>
      <w:r>
        <w:t>Capitaliser sur les actions de plaidoyer du projet FORSS et d</w:t>
      </w:r>
      <w:r w:rsidR="00836509">
        <w:t>’autres projet</w:t>
      </w:r>
      <w:r w:rsidR="00C931A0">
        <w:t>s</w:t>
      </w:r>
      <w:r w:rsidR="00836509">
        <w:t xml:space="preserve"> d</w:t>
      </w:r>
      <w:r>
        <w:t>e l’association ;</w:t>
      </w:r>
    </w:p>
    <w:p w14:paraId="798A64CF" w14:textId="77777777" w:rsidR="00243009" w:rsidRDefault="00243009" w:rsidP="00243009">
      <w:pPr>
        <w:numPr>
          <w:ilvl w:val="0"/>
          <w:numId w:val="5"/>
        </w:numPr>
        <w:suppressAutoHyphens/>
        <w:autoSpaceDE w:val="0"/>
        <w:autoSpaceDN w:val="0"/>
        <w:adjustRightInd w:val="0"/>
        <w:spacing w:after="0" w:line="240" w:lineRule="auto"/>
        <w:jc w:val="both"/>
      </w:pPr>
      <w:r>
        <w:t>Participer à la rédaction des rapports semestriels du projet FORSS </w:t>
      </w:r>
    </w:p>
    <w:p w14:paraId="31715444" w14:textId="024CB1D0" w:rsidR="00C931A0" w:rsidRDefault="00C931A0" w:rsidP="00243009">
      <w:pPr>
        <w:numPr>
          <w:ilvl w:val="0"/>
          <w:numId w:val="5"/>
        </w:numPr>
        <w:suppressAutoHyphens/>
        <w:autoSpaceDE w:val="0"/>
        <w:autoSpaceDN w:val="0"/>
        <w:adjustRightInd w:val="0"/>
        <w:spacing w:after="0" w:line="240" w:lineRule="auto"/>
        <w:jc w:val="both"/>
      </w:pPr>
      <w:r>
        <w:t>Produire des newsletters mensuelles sur les activités et les domaines d’activités de l’association</w:t>
      </w:r>
    </w:p>
    <w:p w14:paraId="4D4A5189" w14:textId="77777777" w:rsidR="00243009" w:rsidRDefault="00243009" w:rsidP="00243009">
      <w:pPr>
        <w:numPr>
          <w:ilvl w:val="0"/>
          <w:numId w:val="5"/>
        </w:numPr>
        <w:suppressAutoHyphens/>
        <w:autoSpaceDE w:val="0"/>
        <w:autoSpaceDN w:val="0"/>
        <w:adjustRightInd w:val="0"/>
        <w:spacing w:after="0" w:line="240" w:lineRule="auto"/>
        <w:jc w:val="both"/>
      </w:pPr>
      <w:r>
        <w:t>Créer du contenu et des supports de communication pour AGD.</w:t>
      </w:r>
    </w:p>
    <w:p w14:paraId="3726C3D2" w14:textId="0D64BCDD" w:rsidR="00243009" w:rsidRDefault="00243009" w:rsidP="00243009">
      <w:pPr>
        <w:numPr>
          <w:ilvl w:val="0"/>
          <w:numId w:val="5"/>
        </w:numPr>
        <w:suppressAutoHyphens/>
        <w:autoSpaceDE w:val="0"/>
        <w:autoSpaceDN w:val="0"/>
        <w:adjustRightInd w:val="0"/>
        <w:spacing w:after="0" w:line="240" w:lineRule="auto"/>
        <w:jc w:val="both"/>
      </w:pPr>
      <w:r>
        <w:t xml:space="preserve">Promouvoir la visibilité et la notoriété de l’association notamment via le site internet du Programme et les réseaux sociaux. </w:t>
      </w:r>
    </w:p>
    <w:p w14:paraId="24DDAE4B" w14:textId="77777777" w:rsidR="00923039" w:rsidRPr="007212BE" w:rsidRDefault="00923039" w:rsidP="00923039">
      <w:pPr>
        <w:pStyle w:val="Paragraphedeliste"/>
        <w:ind w:right="-569"/>
        <w:jc w:val="both"/>
        <w:rPr>
          <w:rStyle w:val="Style1"/>
          <w:rFonts w:cstheme="minorHAnsi"/>
          <w:b w:val="0"/>
          <w:bCs/>
          <w:sz w:val="24"/>
          <w:szCs w:val="24"/>
        </w:rPr>
      </w:pPr>
    </w:p>
    <w:p w14:paraId="492E078B" w14:textId="6CB4B826" w:rsidR="000B73BE" w:rsidRPr="00930E63" w:rsidRDefault="000B73BE" w:rsidP="00930E63">
      <w:pPr>
        <w:spacing w:after="0" w:line="240" w:lineRule="auto"/>
        <w:jc w:val="both"/>
        <w:rPr>
          <w:b/>
          <w:sz w:val="24"/>
          <w:szCs w:val="24"/>
        </w:rPr>
      </w:pPr>
      <w:r w:rsidRPr="00930E63">
        <w:rPr>
          <w:b/>
          <w:sz w:val="24"/>
          <w:szCs w:val="24"/>
        </w:rPr>
        <w:t>Compétences clés/expertise</w:t>
      </w:r>
      <w:r w:rsidR="00EA6C87" w:rsidRPr="00930E63">
        <w:rPr>
          <w:b/>
          <w:sz w:val="24"/>
          <w:szCs w:val="24"/>
        </w:rPr>
        <w:t>s</w:t>
      </w:r>
      <w:r w:rsidRPr="00930E63">
        <w:rPr>
          <w:b/>
          <w:sz w:val="24"/>
          <w:szCs w:val="24"/>
        </w:rPr>
        <w:t xml:space="preserve"> : </w:t>
      </w:r>
    </w:p>
    <w:p w14:paraId="51C55E27" w14:textId="0A495C19" w:rsidR="004B4150" w:rsidRDefault="000B73BE" w:rsidP="000B73BE">
      <w:pPr>
        <w:pStyle w:val="Paragraphedeliste"/>
        <w:numPr>
          <w:ilvl w:val="0"/>
          <w:numId w:val="3"/>
        </w:numPr>
        <w:ind w:right="-569"/>
        <w:jc w:val="both"/>
        <w:rPr>
          <w:rStyle w:val="Style1"/>
          <w:rFonts w:cstheme="minorHAnsi"/>
          <w:b w:val="0"/>
          <w:bCs/>
          <w:sz w:val="24"/>
          <w:szCs w:val="24"/>
        </w:rPr>
      </w:pPr>
      <w:r w:rsidRPr="007212BE">
        <w:rPr>
          <w:rStyle w:val="Style1"/>
          <w:rFonts w:cstheme="minorHAnsi"/>
          <w:b w:val="0"/>
          <w:bCs/>
          <w:sz w:val="24"/>
          <w:szCs w:val="24"/>
        </w:rPr>
        <w:t>Bonne connaissance du contexte national</w:t>
      </w:r>
      <w:r w:rsidR="00590651">
        <w:rPr>
          <w:rStyle w:val="Style1"/>
          <w:rFonts w:cstheme="minorHAnsi"/>
          <w:b w:val="0"/>
          <w:bCs/>
          <w:sz w:val="24"/>
          <w:szCs w:val="24"/>
        </w:rPr>
        <w:t xml:space="preserve"> ; notamment le secteur de la santé et celui </w:t>
      </w:r>
      <w:r w:rsidR="00C931A0">
        <w:rPr>
          <w:rStyle w:val="Style1"/>
          <w:rFonts w:cstheme="minorHAnsi"/>
          <w:b w:val="0"/>
          <w:bCs/>
          <w:sz w:val="24"/>
          <w:szCs w:val="24"/>
        </w:rPr>
        <w:t xml:space="preserve">de </w:t>
      </w:r>
      <w:r w:rsidR="00590651">
        <w:rPr>
          <w:rStyle w:val="Style1"/>
          <w:rFonts w:cstheme="minorHAnsi"/>
          <w:b w:val="0"/>
          <w:bCs/>
          <w:sz w:val="24"/>
          <w:szCs w:val="24"/>
        </w:rPr>
        <w:t>la politique de promotion de la jeunesse</w:t>
      </w:r>
    </w:p>
    <w:p w14:paraId="361F1407" w14:textId="073CDF1A" w:rsidR="00812C35" w:rsidRPr="0079421E" w:rsidRDefault="00812C35" w:rsidP="00E45F4C">
      <w:pPr>
        <w:pStyle w:val="Paragraphedeliste"/>
        <w:numPr>
          <w:ilvl w:val="0"/>
          <w:numId w:val="3"/>
        </w:numPr>
        <w:ind w:right="-569"/>
        <w:jc w:val="both"/>
        <w:rPr>
          <w:rStyle w:val="Style1"/>
          <w:b w:val="0"/>
          <w:bCs/>
          <w:sz w:val="24"/>
          <w:szCs w:val="24"/>
        </w:rPr>
      </w:pPr>
      <w:r w:rsidRPr="00E45F4C">
        <w:rPr>
          <w:rStyle w:val="Style1"/>
          <w:rFonts w:cstheme="minorHAnsi"/>
          <w:b w:val="0"/>
          <w:bCs/>
          <w:sz w:val="24"/>
          <w:szCs w:val="24"/>
        </w:rPr>
        <w:t>Expérience</w:t>
      </w:r>
      <w:r w:rsidRPr="00E45F4C">
        <w:rPr>
          <w:rStyle w:val="Style1"/>
          <w:b w:val="0"/>
          <w:bCs/>
          <w:sz w:val="24"/>
          <w:szCs w:val="24"/>
        </w:rPr>
        <w:t xml:space="preserve"> de travail dans la santé communautaire </w:t>
      </w:r>
      <w:r w:rsidR="00F32926" w:rsidRPr="00E45F4C">
        <w:rPr>
          <w:rStyle w:val="Style1"/>
          <w:b w:val="0"/>
          <w:bCs/>
          <w:sz w:val="24"/>
          <w:szCs w:val="24"/>
        </w:rPr>
        <w:t>(VIH</w:t>
      </w:r>
      <w:r w:rsidRPr="00E45F4C">
        <w:rPr>
          <w:rStyle w:val="Style1"/>
          <w:b w:val="0"/>
          <w:bCs/>
          <w:sz w:val="24"/>
          <w:szCs w:val="24"/>
        </w:rPr>
        <w:t>/SIDA, Santé de la reproduction</w:t>
      </w:r>
      <w:r w:rsidR="00267E10" w:rsidRPr="00E45F4C">
        <w:rPr>
          <w:rStyle w:val="Style1"/>
          <w:b w:val="0"/>
          <w:bCs/>
          <w:sz w:val="24"/>
          <w:szCs w:val="24"/>
        </w:rPr>
        <w:t xml:space="preserve"> et autres thématiques </w:t>
      </w:r>
      <w:r w:rsidR="00267E10" w:rsidRPr="0079421E">
        <w:rPr>
          <w:rStyle w:val="Style1"/>
          <w:b w:val="0"/>
          <w:bCs/>
          <w:sz w:val="24"/>
          <w:szCs w:val="24"/>
        </w:rPr>
        <w:t>de santé pertinentes</w:t>
      </w:r>
      <w:r w:rsidRPr="0079421E">
        <w:rPr>
          <w:rStyle w:val="Style1"/>
          <w:b w:val="0"/>
          <w:bCs/>
          <w:sz w:val="24"/>
          <w:szCs w:val="24"/>
        </w:rPr>
        <w:t>)</w:t>
      </w:r>
    </w:p>
    <w:p w14:paraId="59D03648" w14:textId="77777777" w:rsidR="000B73BE" w:rsidRDefault="000B73BE" w:rsidP="00536324">
      <w:pPr>
        <w:pStyle w:val="Paragraphedeliste"/>
        <w:numPr>
          <w:ilvl w:val="0"/>
          <w:numId w:val="3"/>
        </w:numPr>
        <w:ind w:right="-569"/>
        <w:jc w:val="both"/>
        <w:rPr>
          <w:rStyle w:val="Style1"/>
          <w:b w:val="0"/>
          <w:bCs/>
          <w:sz w:val="24"/>
          <w:szCs w:val="24"/>
        </w:rPr>
      </w:pPr>
      <w:r w:rsidRPr="0035405F">
        <w:rPr>
          <w:rStyle w:val="Style1"/>
          <w:b w:val="0"/>
          <w:bCs/>
          <w:sz w:val="24"/>
          <w:szCs w:val="24"/>
        </w:rPr>
        <w:t>Capacité à interagir avec des groupes divers</w:t>
      </w:r>
      <w:r w:rsidRPr="00536324">
        <w:rPr>
          <w:rStyle w:val="Style1"/>
          <w:b w:val="0"/>
          <w:bCs/>
          <w:sz w:val="24"/>
          <w:szCs w:val="24"/>
        </w:rPr>
        <w:t xml:space="preserve">, multiculturels et multilingues, à les former et à leur faire des présentations. </w:t>
      </w:r>
    </w:p>
    <w:p w14:paraId="2EF59F02" w14:textId="2FDB0571" w:rsidR="00AC376F" w:rsidRDefault="00AC376F" w:rsidP="00536324">
      <w:pPr>
        <w:pStyle w:val="Paragraphedeliste"/>
        <w:numPr>
          <w:ilvl w:val="0"/>
          <w:numId w:val="3"/>
        </w:numPr>
        <w:ind w:right="-569"/>
        <w:jc w:val="both"/>
        <w:rPr>
          <w:rStyle w:val="Style1"/>
          <w:b w:val="0"/>
          <w:bCs/>
          <w:sz w:val="24"/>
          <w:szCs w:val="24"/>
        </w:rPr>
      </w:pPr>
      <w:r>
        <w:rPr>
          <w:rStyle w:val="Style1"/>
          <w:b w:val="0"/>
          <w:bCs/>
          <w:sz w:val="24"/>
          <w:szCs w:val="24"/>
        </w:rPr>
        <w:t>Capacités rédactionnelles avérées</w:t>
      </w:r>
    </w:p>
    <w:p w14:paraId="77436380" w14:textId="05755F0A" w:rsidR="00EE04C5" w:rsidRPr="00536324" w:rsidRDefault="00EE04C5" w:rsidP="00536324">
      <w:pPr>
        <w:pStyle w:val="Paragraphedeliste"/>
        <w:numPr>
          <w:ilvl w:val="0"/>
          <w:numId w:val="3"/>
        </w:numPr>
        <w:ind w:right="-569"/>
        <w:jc w:val="both"/>
        <w:rPr>
          <w:rStyle w:val="Style1"/>
          <w:b w:val="0"/>
          <w:bCs/>
          <w:sz w:val="24"/>
          <w:szCs w:val="24"/>
        </w:rPr>
      </w:pPr>
      <w:r>
        <w:rPr>
          <w:rStyle w:val="Style1"/>
          <w:b w:val="0"/>
          <w:bCs/>
          <w:sz w:val="24"/>
          <w:szCs w:val="24"/>
        </w:rPr>
        <w:t>Connaissances des fondements et de la déontologie en communication</w:t>
      </w:r>
    </w:p>
    <w:p w14:paraId="23BF5FE5" w14:textId="77777777" w:rsidR="000B73BE" w:rsidRPr="00536324" w:rsidRDefault="000B73BE" w:rsidP="00536324">
      <w:pPr>
        <w:pStyle w:val="Paragraphedeliste"/>
        <w:numPr>
          <w:ilvl w:val="0"/>
          <w:numId w:val="3"/>
        </w:numPr>
        <w:ind w:right="-569"/>
        <w:jc w:val="both"/>
        <w:rPr>
          <w:rStyle w:val="Style1"/>
          <w:b w:val="0"/>
          <w:bCs/>
          <w:sz w:val="24"/>
          <w:szCs w:val="24"/>
        </w:rPr>
      </w:pPr>
      <w:r w:rsidRPr="00536324">
        <w:rPr>
          <w:rStyle w:val="Style1"/>
          <w:b w:val="0"/>
          <w:bCs/>
          <w:sz w:val="24"/>
          <w:szCs w:val="24"/>
        </w:rPr>
        <w:t xml:space="preserve">Solides compétences en matière d'organisation et de gestion du temps, nécessaires pour mener plusieurs tâches de front et respecter des délais serrés. </w:t>
      </w:r>
    </w:p>
    <w:p w14:paraId="5B9799E6" w14:textId="08DC1A55" w:rsidR="000B73BE" w:rsidRPr="00CA4B4B" w:rsidRDefault="000B73BE" w:rsidP="000B73BE">
      <w:pPr>
        <w:pStyle w:val="Paragraphedeliste"/>
        <w:numPr>
          <w:ilvl w:val="0"/>
          <w:numId w:val="3"/>
        </w:numPr>
        <w:ind w:right="-569"/>
        <w:jc w:val="both"/>
        <w:rPr>
          <w:rFonts w:cstheme="minorHAnsi"/>
          <w:bCs/>
          <w:sz w:val="24"/>
          <w:szCs w:val="24"/>
        </w:rPr>
      </w:pPr>
      <w:r w:rsidRPr="007212BE">
        <w:rPr>
          <w:rStyle w:val="Style1"/>
          <w:rFonts w:cstheme="minorHAnsi"/>
          <w:b w:val="0"/>
          <w:bCs/>
          <w:sz w:val="24"/>
          <w:szCs w:val="24"/>
        </w:rPr>
        <w:t>Connaissance en langue arabe et/ou anglaise est un atout</w:t>
      </w:r>
    </w:p>
    <w:p w14:paraId="61F7E784" w14:textId="213F913C" w:rsidR="007212BE" w:rsidRPr="00930E63" w:rsidRDefault="007212BE" w:rsidP="00930E63">
      <w:pPr>
        <w:spacing w:after="0" w:line="240" w:lineRule="auto"/>
        <w:jc w:val="both"/>
        <w:rPr>
          <w:b/>
        </w:rPr>
      </w:pPr>
      <w:r w:rsidRPr="00930E63">
        <w:rPr>
          <w:b/>
        </w:rPr>
        <w:t>Profil attendu du C</w:t>
      </w:r>
      <w:r w:rsidR="00E45F4C" w:rsidRPr="00930E63">
        <w:rPr>
          <w:b/>
        </w:rPr>
        <w:t>hargé</w:t>
      </w:r>
      <w:r w:rsidR="00C66B0C" w:rsidRPr="00930E63">
        <w:rPr>
          <w:b/>
        </w:rPr>
        <w:t>(e</w:t>
      </w:r>
      <w:r w:rsidR="00E45F4C" w:rsidRPr="00930E63">
        <w:rPr>
          <w:b/>
        </w:rPr>
        <w:t xml:space="preserve">) de suivi évaluation </w:t>
      </w:r>
    </w:p>
    <w:p w14:paraId="7E79A06B" w14:textId="48A5C008" w:rsidR="007212BE" w:rsidRPr="007212BE" w:rsidRDefault="007212BE" w:rsidP="007212BE">
      <w:pPr>
        <w:pStyle w:val="Paragraphedeliste"/>
        <w:numPr>
          <w:ilvl w:val="0"/>
          <w:numId w:val="3"/>
        </w:numPr>
        <w:ind w:right="-569"/>
        <w:jc w:val="both"/>
        <w:rPr>
          <w:rStyle w:val="Style1"/>
          <w:rFonts w:cstheme="minorHAnsi"/>
          <w:b w:val="0"/>
          <w:bCs/>
          <w:sz w:val="24"/>
          <w:szCs w:val="24"/>
        </w:rPr>
      </w:pPr>
      <w:r w:rsidRPr="007212BE">
        <w:rPr>
          <w:rStyle w:val="Style1"/>
          <w:rFonts w:cstheme="minorHAnsi"/>
          <w:b w:val="0"/>
          <w:bCs/>
          <w:sz w:val="24"/>
          <w:szCs w:val="24"/>
        </w:rPr>
        <w:t>Niveau universitaire Bac+</w:t>
      </w:r>
      <w:r w:rsidR="00243009">
        <w:rPr>
          <w:rStyle w:val="Style1"/>
          <w:rFonts w:cstheme="minorHAnsi"/>
          <w:b w:val="0"/>
          <w:bCs/>
          <w:sz w:val="24"/>
          <w:szCs w:val="24"/>
        </w:rPr>
        <w:t>4</w:t>
      </w:r>
      <w:r w:rsidRPr="007212BE">
        <w:rPr>
          <w:rStyle w:val="Style1"/>
          <w:rFonts w:cstheme="minorHAnsi"/>
          <w:b w:val="0"/>
          <w:bCs/>
          <w:sz w:val="24"/>
          <w:szCs w:val="24"/>
        </w:rPr>
        <w:t xml:space="preserve"> ans minimum en </w:t>
      </w:r>
      <w:r w:rsidR="00EE04C5">
        <w:rPr>
          <w:rStyle w:val="Style1"/>
          <w:rFonts w:cstheme="minorHAnsi"/>
          <w:b w:val="0"/>
          <w:bCs/>
          <w:sz w:val="24"/>
          <w:szCs w:val="24"/>
        </w:rPr>
        <w:t xml:space="preserve">communication, journalisme  ou </w:t>
      </w:r>
      <w:r w:rsidRPr="007212BE">
        <w:rPr>
          <w:rStyle w:val="Style1"/>
          <w:rFonts w:cstheme="minorHAnsi"/>
          <w:b w:val="0"/>
          <w:bCs/>
          <w:sz w:val="24"/>
          <w:szCs w:val="24"/>
        </w:rPr>
        <w:t>sciences sociale</w:t>
      </w:r>
      <w:r w:rsidR="00EE04C5">
        <w:rPr>
          <w:rStyle w:val="Style1"/>
          <w:rFonts w:cstheme="minorHAnsi"/>
          <w:b w:val="0"/>
          <w:bCs/>
          <w:sz w:val="24"/>
          <w:szCs w:val="24"/>
        </w:rPr>
        <w:t>s</w:t>
      </w:r>
    </w:p>
    <w:p w14:paraId="3FD2AECB" w14:textId="77777777" w:rsidR="00EE04C5" w:rsidRPr="00EE04C5" w:rsidRDefault="0002536A" w:rsidP="0002536A">
      <w:pPr>
        <w:pStyle w:val="Paragraphedeliste"/>
        <w:numPr>
          <w:ilvl w:val="0"/>
          <w:numId w:val="3"/>
        </w:numPr>
        <w:ind w:right="-569"/>
        <w:jc w:val="both"/>
        <w:rPr>
          <w:rFonts w:cstheme="minorHAnsi"/>
          <w:bCs/>
          <w:sz w:val="24"/>
          <w:szCs w:val="24"/>
        </w:rPr>
      </w:pPr>
      <w:r>
        <w:t xml:space="preserve">Expériences dans la </w:t>
      </w:r>
      <w:r w:rsidR="00EE04C5">
        <w:t>l’élaboration et la conduite des stratégies et plan de plaidoyer</w:t>
      </w:r>
    </w:p>
    <w:p w14:paraId="51D6B471" w14:textId="30930EAB" w:rsidR="0002536A" w:rsidRPr="00EE04C5" w:rsidRDefault="00EE04C5" w:rsidP="0002536A">
      <w:pPr>
        <w:pStyle w:val="Paragraphedeliste"/>
        <w:numPr>
          <w:ilvl w:val="0"/>
          <w:numId w:val="3"/>
        </w:numPr>
        <w:ind w:right="-569"/>
        <w:jc w:val="both"/>
        <w:rPr>
          <w:rFonts w:cstheme="minorHAnsi"/>
          <w:bCs/>
          <w:sz w:val="24"/>
          <w:szCs w:val="24"/>
        </w:rPr>
      </w:pPr>
      <w:r>
        <w:t>Expérience dans l’organisation des campagnes de communication et points de presse</w:t>
      </w:r>
    </w:p>
    <w:p w14:paraId="780E4699" w14:textId="28524590" w:rsidR="00EE04C5" w:rsidRPr="007212BE" w:rsidRDefault="00EE04C5" w:rsidP="0002536A">
      <w:pPr>
        <w:pStyle w:val="Paragraphedeliste"/>
        <w:numPr>
          <w:ilvl w:val="0"/>
          <w:numId w:val="3"/>
        </w:numPr>
        <w:ind w:right="-569"/>
        <w:jc w:val="both"/>
        <w:rPr>
          <w:rStyle w:val="Style1"/>
          <w:rFonts w:cstheme="minorHAnsi"/>
          <w:b w:val="0"/>
          <w:bCs/>
          <w:sz w:val="24"/>
          <w:szCs w:val="24"/>
        </w:rPr>
      </w:pPr>
      <w:r>
        <w:t>Bonne connaissances et relation avec le paysage médiatique national et ou international</w:t>
      </w:r>
    </w:p>
    <w:p w14:paraId="3EBB569D" w14:textId="77777777" w:rsidR="00812C35" w:rsidRPr="007212BE" w:rsidRDefault="00812C35" w:rsidP="007212BE">
      <w:pPr>
        <w:pStyle w:val="Paragraphedeliste"/>
        <w:numPr>
          <w:ilvl w:val="0"/>
          <w:numId w:val="3"/>
        </w:numPr>
        <w:ind w:right="-569"/>
        <w:jc w:val="both"/>
        <w:rPr>
          <w:rStyle w:val="Style1"/>
          <w:rFonts w:cstheme="minorHAnsi"/>
          <w:b w:val="0"/>
          <w:bCs/>
          <w:sz w:val="24"/>
          <w:szCs w:val="24"/>
        </w:rPr>
      </w:pPr>
      <w:r>
        <w:rPr>
          <w:rStyle w:val="Style1"/>
          <w:rFonts w:cstheme="minorHAnsi"/>
          <w:b w:val="0"/>
          <w:bCs/>
          <w:sz w:val="24"/>
          <w:szCs w:val="24"/>
        </w:rPr>
        <w:t>Ouverture à travailler sur des sujets sensibles, populations clés, VIH/SIDA, Santé sexuelle et reproductive</w:t>
      </w:r>
    </w:p>
    <w:p w14:paraId="33F6A8B1" w14:textId="3D60CEC9" w:rsidR="00972343" w:rsidRDefault="007212BE" w:rsidP="00972343">
      <w:pPr>
        <w:pStyle w:val="Paragraphedeliste"/>
        <w:numPr>
          <w:ilvl w:val="0"/>
          <w:numId w:val="3"/>
        </w:numPr>
        <w:ind w:right="-569"/>
        <w:jc w:val="both"/>
        <w:rPr>
          <w:rStyle w:val="Style1"/>
          <w:rFonts w:cstheme="minorHAnsi"/>
          <w:b w:val="0"/>
          <w:bCs/>
          <w:sz w:val="24"/>
          <w:szCs w:val="24"/>
        </w:rPr>
      </w:pPr>
      <w:r w:rsidRPr="007212BE">
        <w:rPr>
          <w:rStyle w:val="Style1"/>
          <w:rFonts w:cstheme="minorHAnsi"/>
          <w:b w:val="0"/>
          <w:bCs/>
          <w:sz w:val="24"/>
          <w:szCs w:val="24"/>
        </w:rPr>
        <w:t>Bonne connaissance des droits et de la santé sexuelle et reproductive y compris le VIH et l’espacement des naissances</w:t>
      </w:r>
      <w:r w:rsidR="00763273">
        <w:rPr>
          <w:rStyle w:val="Style1"/>
          <w:rFonts w:cstheme="minorHAnsi"/>
          <w:b w:val="0"/>
          <w:bCs/>
          <w:sz w:val="24"/>
          <w:szCs w:val="24"/>
        </w:rPr>
        <w:t xml:space="preserve">. </w:t>
      </w:r>
    </w:p>
    <w:p w14:paraId="5C90FAA7" w14:textId="77777777" w:rsidR="00F7293C" w:rsidRDefault="00F7293C" w:rsidP="00F7293C">
      <w:pPr>
        <w:pStyle w:val="Paragraphedeliste"/>
        <w:ind w:right="-569"/>
        <w:jc w:val="both"/>
      </w:pPr>
    </w:p>
    <w:p w14:paraId="6BCBE816" w14:textId="0B948A79" w:rsidR="00F7293C" w:rsidRPr="00F7293C" w:rsidRDefault="00F7293C" w:rsidP="00F7293C">
      <w:pPr>
        <w:spacing w:after="0" w:line="240" w:lineRule="auto"/>
        <w:jc w:val="both"/>
        <w:rPr>
          <w:b/>
        </w:rPr>
      </w:pPr>
      <w:r w:rsidRPr="00F7293C">
        <w:rPr>
          <w:b/>
        </w:rPr>
        <w:t>DOSSIERS DE CANDIDATURE</w:t>
      </w:r>
    </w:p>
    <w:p w14:paraId="26BF14FA" w14:textId="3FD5CD9E" w:rsidR="00F7293C" w:rsidRDefault="00F7293C" w:rsidP="00CA4B4B">
      <w:pPr>
        <w:pStyle w:val="Paragraphedeliste"/>
        <w:numPr>
          <w:ilvl w:val="0"/>
          <w:numId w:val="5"/>
        </w:numPr>
        <w:ind w:right="-569"/>
        <w:jc w:val="both"/>
        <w:rPr>
          <w:rStyle w:val="Style1"/>
          <w:rFonts w:cstheme="minorHAnsi"/>
          <w:b w:val="0"/>
          <w:bCs/>
          <w:sz w:val="24"/>
          <w:szCs w:val="24"/>
        </w:rPr>
      </w:pPr>
      <w:r>
        <w:rPr>
          <w:rStyle w:val="Style1"/>
          <w:rFonts w:cstheme="minorHAnsi"/>
          <w:b w:val="0"/>
          <w:bCs/>
          <w:sz w:val="24"/>
          <w:szCs w:val="24"/>
        </w:rPr>
        <w:t xml:space="preserve">CV </w:t>
      </w:r>
    </w:p>
    <w:p w14:paraId="2E37F5DC" w14:textId="0CA1DABE" w:rsidR="00F7293C" w:rsidRPr="00CA4B4B" w:rsidRDefault="00F7293C" w:rsidP="00CA4B4B">
      <w:pPr>
        <w:pStyle w:val="Paragraphedeliste"/>
        <w:numPr>
          <w:ilvl w:val="0"/>
          <w:numId w:val="5"/>
        </w:numPr>
        <w:ind w:right="-569"/>
        <w:jc w:val="both"/>
        <w:rPr>
          <w:rStyle w:val="Style1"/>
          <w:rFonts w:cstheme="minorHAnsi"/>
          <w:b w:val="0"/>
          <w:bCs/>
          <w:sz w:val="24"/>
          <w:szCs w:val="24"/>
        </w:rPr>
      </w:pPr>
      <w:r w:rsidRPr="00CA4B4B">
        <w:rPr>
          <w:rStyle w:val="Style1"/>
          <w:rFonts w:cstheme="minorHAnsi"/>
          <w:b w:val="0"/>
          <w:bCs/>
          <w:sz w:val="24"/>
          <w:szCs w:val="24"/>
        </w:rPr>
        <w:t xml:space="preserve">Lettre de Motivation </w:t>
      </w:r>
    </w:p>
    <w:p w14:paraId="542D9E5D" w14:textId="7D18517F" w:rsidR="00763273" w:rsidRPr="00763273" w:rsidRDefault="00763273" w:rsidP="00763273">
      <w:pPr>
        <w:spacing w:after="0" w:line="240" w:lineRule="auto"/>
        <w:jc w:val="both"/>
        <w:rPr>
          <w:b/>
        </w:rPr>
      </w:pPr>
      <w:r w:rsidRPr="00763273">
        <w:rPr>
          <w:b/>
        </w:rPr>
        <w:t xml:space="preserve">Comment postuler : </w:t>
      </w:r>
    </w:p>
    <w:p w14:paraId="0CEADA6E" w14:textId="62DEC256" w:rsidR="002D078D" w:rsidRPr="00972343" w:rsidRDefault="00F7293C">
      <w:pPr>
        <w:rPr>
          <w:bCs/>
        </w:rPr>
      </w:pPr>
      <w:r>
        <w:t>Le</w:t>
      </w:r>
      <w:r>
        <w:t xml:space="preserve"> dossier complet doit être</w:t>
      </w:r>
      <w:r>
        <w:t xml:space="preserve"> </w:t>
      </w:r>
      <w:r>
        <w:t>déposé au</w:t>
      </w:r>
      <w:r>
        <w:t xml:space="preserve"> plus tard le 1</w:t>
      </w:r>
      <w:r>
        <w:t>9</w:t>
      </w:r>
      <w:r>
        <w:t xml:space="preserve"> avril 2024, sous l'objet</w:t>
      </w:r>
      <w:r>
        <w:t> :  Poste charge de plaidoyer et communication à</w:t>
      </w:r>
      <w:r>
        <w:t xml:space="preserve"> l'adresse e-mail suivante : </w:t>
      </w:r>
      <w:r>
        <w:t xml:space="preserve"> </w:t>
      </w:r>
      <w:hyperlink r:id="rId6" w:history="1">
        <w:r w:rsidRPr="009322EC">
          <w:rPr>
            <w:rStyle w:val="Lienhypertexte"/>
            <w:rFonts w:cstheme="minorHAnsi"/>
            <w:bCs/>
            <w:sz w:val="24"/>
            <w:szCs w:val="24"/>
          </w:rPr>
          <w:t>ongagd222@gmail.com</w:t>
        </w:r>
      </w:hyperlink>
    </w:p>
    <w:sectPr w:rsidR="002D078D" w:rsidRPr="00972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9ED"/>
    <w:multiLevelType w:val="hybridMultilevel"/>
    <w:tmpl w:val="5A06178A"/>
    <w:lvl w:ilvl="0" w:tplc="6F34BC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287B54"/>
    <w:multiLevelType w:val="hybridMultilevel"/>
    <w:tmpl w:val="3A123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426619"/>
    <w:multiLevelType w:val="hybridMultilevel"/>
    <w:tmpl w:val="08249950"/>
    <w:lvl w:ilvl="0" w:tplc="14E627AA">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15:restartNumberingAfterBreak="0">
    <w:nsid w:val="2F522476"/>
    <w:multiLevelType w:val="hybridMultilevel"/>
    <w:tmpl w:val="ED86ACB4"/>
    <w:lvl w:ilvl="0" w:tplc="596857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935BD9"/>
    <w:multiLevelType w:val="hybridMultilevel"/>
    <w:tmpl w:val="9D08AB32"/>
    <w:lvl w:ilvl="0" w:tplc="08064164">
      <w:start w:val="1"/>
      <w:numFmt w:val="bullet"/>
      <w:lvlText w:val="-"/>
      <w:lvlJc w:val="left"/>
      <w:pPr>
        <w:ind w:left="720" w:hanging="360"/>
      </w:pPr>
      <w:rPr>
        <w:rFonts w:ascii="Calibri Light" w:eastAsia="Times New Roman" w:hAnsi="Calibri Light" w:cs="Arial" w:hint="default"/>
        <w:i/>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49000766">
    <w:abstractNumId w:val="3"/>
  </w:num>
  <w:num w:numId="2" w16cid:durableId="1631940338">
    <w:abstractNumId w:val="2"/>
  </w:num>
  <w:num w:numId="3" w16cid:durableId="622926826">
    <w:abstractNumId w:val="1"/>
  </w:num>
  <w:num w:numId="4" w16cid:durableId="807547653">
    <w:abstractNumId w:val="0"/>
  </w:num>
  <w:num w:numId="5" w16cid:durableId="362052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43"/>
    <w:rsid w:val="00017138"/>
    <w:rsid w:val="0002536A"/>
    <w:rsid w:val="000B73BE"/>
    <w:rsid w:val="0020002E"/>
    <w:rsid w:val="00243009"/>
    <w:rsid w:val="00267E10"/>
    <w:rsid w:val="002B404E"/>
    <w:rsid w:val="002D078D"/>
    <w:rsid w:val="00304A89"/>
    <w:rsid w:val="003206AB"/>
    <w:rsid w:val="0035405F"/>
    <w:rsid w:val="003A1985"/>
    <w:rsid w:val="004B4150"/>
    <w:rsid w:val="005067BE"/>
    <w:rsid w:val="00536324"/>
    <w:rsid w:val="00590651"/>
    <w:rsid w:val="005A7085"/>
    <w:rsid w:val="005D34A5"/>
    <w:rsid w:val="007212BE"/>
    <w:rsid w:val="00763273"/>
    <w:rsid w:val="0079421E"/>
    <w:rsid w:val="007D1306"/>
    <w:rsid w:val="007F2BB1"/>
    <w:rsid w:val="00812C35"/>
    <w:rsid w:val="00822BE1"/>
    <w:rsid w:val="00836509"/>
    <w:rsid w:val="008A51A8"/>
    <w:rsid w:val="00923039"/>
    <w:rsid w:val="00930E63"/>
    <w:rsid w:val="00972343"/>
    <w:rsid w:val="009F0D3F"/>
    <w:rsid w:val="009F3214"/>
    <w:rsid w:val="00A34AC9"/>
    <w:rsid w:val="00A851E3"/>
    <w:rsid w:val="00AC376F"/>
    <w:rsid w:val="00AF5E50"/>
    <w:rsid w:val="00B23F38"/>
    <w:rsid w:val="00B42674"/>
    <w:rsid w:val="00B77678"/>
    <w:rsid w:val="00BC5E14"/>
    <w:rsid w:val="00C66B0C"/>
    <w:rsid w:val="00C931A0"/>
    <w:rsid w:val="00C973C2"/>
    <w:rsid w:val="00CA2168"/>
    <w:rsid w:val="00CA4B4B"/>
    <w:rsid w:val="00CE0D4C"/>
    <w:rsid w:val="00D2553F"/>
    <w:rsid w:val="00D74D75"/>
    <w:rsid w:val="00D916A6"/>
    <w:rsid w:val="00D96BA9"/>
    <w:rsid w:val="00DA5ECA"/>
    <w:rsid w:val="00DD65CB"/>
    <w:rsid w:val="00E45F4C"/>
    <w:rsid w:val="00E525D7"/>
    <w:rsid w:val="00E93068"/>
    <w:rsid w:val="00EA6C87"/>
    <w:rsid w:val="00EE04C5"/>
    <w:rsid w:val="00EF0698"/>
    <w:rsid w:val="00F32926"/>
    <w:rsid w:val="00F46A37"/>
    <w:rsid w:val="00F7293C"/>
    <w:rsid w:val="00FA6858"/>
    <w:rsid w:val="00FD4568"/>
    <w:rsid w:val="00FE2ACC"/>
    <w:rsid w:val="00FF6F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C71F"/>
  <w15:chartTrackingRefBased/>
  <w15:docId w15:val="{C009F9E9-AC86-4C30-9C5C-D956E4AE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343"/>
  </w:style>
  <w:style w:type="paragraph" w:styleId="Titre4">
    <w:name w:val="heading 4"/>
    <w:basedOn w:val="Normal"/>
    <w:next w:val="Normal"/>
    <w:link w:val="Titre4Car"/>
    <w:uiPriority w:val="9"/>
    <w:semiHidden/>
    <w:unhideWhenUsed/>
    <w:qFormat/>
    <w:rsid w:val="009723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972343"/>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972343"/>
    <w:pPr>
      <w:ind w:left="720"/>
      <w:contextualSpacing/>
    </w:pPr>
  </w:style>
  <w:style w:type="character" w:customStyle="1" w:styleId="Style1">
    <w:name w:val="Style1"/>
    <w:basedOn w:val="Policepardfaut"/>
    <w:uiPriority w:val="1"/>
    <w:qFormat/>
    <w:rsid w:val="00972343"/>
    <w:rPr>
      <w:b/>
      <w:caps w:val="0"/>
      <w:smallCaps w:val="0"/>
      <w:strike w:val="0"/>
      <w:dstrike w:val="0"/>
      <w:vanish w:val="0"/>
      <w:sz w:val="28"/>
      <w:szCs w:val="28"/>
      <w:vertAlign w:val="baseline"/>
    </w:rPr>
  </w:style>
  <w:style w:type="table" w:styleId="Grilledutableau">
    <w:name w:val="Table Grid"/>
    <w:basedOn w:val="TableauNormal"/>
    <w:uiPriority w:val="59"/>
    <w:rsid w:val="000B73B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2BE1"/>
    <w:rPr>
      <w:sz w:val="16"/>
      <w:szCs w:val="16"/>
    </w:rPr>
  </w:style>
  <w:style w:type="paragraph" w:styleId="Commentaire">
    <w:name w:val="annotation text"/>
    <w:basedOn w:val="Normal"/>
    <w:link w:val="CommentaireCar"/>
    <w:uiPriority w:val="99"/>
    <w:semiHidden/>
    <w:unhideWhenUsed/>
    <w:rsid w:val="00822BE1"/>
    <w:pPr>
      <w:spacing w:line="240" w:lineRule="auto"/>
    </w:pPr>
    <w:rPr>
      <w:sz w:val="20"/>
      <w:szCs w:val="20"/>
    </w:rPr>
  </w:style>
  <w:style w:type="character" w:customStyle="1" w:styleId="CommentaireCar">
    <w:name w:val="Commentaire Car"/>
    <w:basedOn w:val="Policepardfaut"/>
    <w:link w:val="Commentaire"/>
    <w:uiPriority w:val="99"/>
    <w:semiHidden/>
    <w:rsid w:val="00822BE1"/>
    <w:rPr>
      <w:sz w:val="20"/>
      <w:szCs w:val="20"/>
    </w:rPr>
  </w:style>
  <w:style w:type="paragraph" w:styleId="Objetducommentaire">
    <w:name w:val="annotation subject"/>
    <w:basedOn w:val="Commentaire"/>
    <w:next w:val="Commentaire"/>
    <w:link w:val="ObjetducommentaireCar"/>
    <w:uiPriority w:val="99"/>
    <w:semiHidden/>
    <w:unhideWhenUsed/>
    <w:rsid w:val="00822BE1"/>
    <w:rPr>
      <w:b/>
      <w:bCs/>
    </w:rPr>
  </w:style>
  <w:style w:type="character" w:customStyle="1" w:styleId="ObjetducommentaireCar">
    <w:name w:val="Objet du commentaire Car"/>
    <w:basedOn w:val="CommentaireCar"/>
    <w:link w:val="Objetducommentaire"/>
    <w:uiPriority w:val="99"/>
    <w:semiHidden/>
    <w:rsid w:val="00822BE1"/>
    <w:rPr>
      <w:b/>
      <w:bCs/>
      <w:sz w:val="20"/>
      <w:szCs w:val="20"/>
    </w:rPr>
  </w:style>
  <w:style w:type="paragraph" w:styleId="Rvision">
    <w:name w:val="Revision"/>
    <w:hidden/>
    <w:uiPriority w:val="99"/>
    <w:semiHidden/>
    <w:rsid w:val="00822BE1"/>
    <w:pPr>
      <w:spacing w:after="0" w:line="240" w:lineRule="auto"/>
    </w:pPr>
  </w:style>
  <w:style w:type="paragraph" w:styleId="Textedebulles">
    <w:name w:val="Balloon Text"/>
    <w:basedOn w:val="Normal"/>
    <w:link w:val="TextedebullesCar"/>
    <w:uiPriority w:val="99"/>
    <w:semiHidden/>
    <w:unhideWhenUsed/>
    <w:rsid w:val="00CE0D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D4C"/>
    <w:rPr>
      <w:rFonts w:ascii="Segoe UI" w:hAnsi="Segoe UI" w:cs="Segoe UI"/>
      <w:sz w:val="18"/>
      <w:szCs w:val="18"/>
    </w:rPr>
  </w:style>
  <w:style w:type="character" w:styleId="Lienhypertexte">
    <w:name w:val="Hyperlink"/>
    <w:basedOn w:val="Policepardfaut"/>
    <w:uiPriority w:val="99"/>
    <w:unhideWhenUsed/>
    <w:rsid w:val="00763273"/>
    <w:rPr>
      <w:color w:val="0563C1" w:themeColor="hyperlink"/>
      <w:u w:val="single"/>
    </w:rPr>
  </w:style>
  <w:style w:type="character" w:styleId="Mentionnonrsolue">
    <w:name w:val="Unresolved Mention"/>
    <w:basedOn w:val="Policepardfaut"/>
    <w:uiPriority w:val="99"/>
    <w:semiHidden/>
    <w:unhideWhenUsed/>
    <w:rsid w:val="0076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ngagd22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11CD-28B1-4C2C-A9A8-2F7A9D33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Thiam/ AGD</dc:creator>
  <cp:keywords/>
  <dc:description/>
  <cp:lastModifiedBy>pc</cp:lastModifiedBy>
  <cp:revision>5</cp:revision>
  <dcterms:created xsi:type="dcterms:W3CDTF">2024-04-02T00:32:00Z</dcterms:created>
  <dcterms:modified xsi:type="dcterms:W3CDTF">2024-04-02T12:25:00Z</dcterms:modified>
</cp:coreProperties>
</file>